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6A6879">
      <w:pPr>
        <w:rPr>
          <w:bCs/>
        </w:rPr>
      </w:pPr>
      <w:r>
        <w:t>23.12.2020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6A6879">
        <w:t>228-НОАП-127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468"/>
        <w:gridCol w:w="2977"/>
        <w:gridCol w:w="1701"/>
        <w:gridCol w:w="1654"/>
      </w:tblGrid>
      <w:tr w:rsidR="00BB176E" w:rsidTr="006A6879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 w:rsidP="005075F2">
            <w:pPr>
              <w:jc w:val="center"/>
            </w:pPr>
            <w:r>
              <w:t>Результаты рассмотрения</w:t>
            </w:r>
          </w:p>
        </w:tc>
      </w:tr>
      <w:tr w:rsidR="00BB176E" w:rsidTr="006A6879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Default="006A687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Общество с ограниченной ответственностью "Аскотехэнерго-диагностика" </w:t>
            </w: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6A6879">
            <w:pPr>
              <w:rPr>
                <w:lang w:val="en-US"/>
              </w:rPr>
            </w:pPr>
            <w:r>
              <w:rPr>
                <w:lang w:val="en-US"/>
              </w:rPr>
              <w:t>ООО "Аскотехэнерго-диагностика"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6A6879">
            <w:r>
              <w:t>680000</w:t>
            </w:r>
            <w:r w:rsidR="00BB176E">
              <w:t xml:space="preserve">. </w:t>
            </w:r>
            <w:r>
              <w:t>Российская Федерация, г. Хабаровск, ул. Дзержинского, д. 34, офис 304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для освоения и </w:t>
            </w:r>
            <w:r>
              <w:rPr>
                <w:szCs w:val="20"/>
              </w:rPr>
              <w:lastRenderedPageBreak/>
              <w:t>ремонта скважин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63689C" w:rsidRDefault="00BB176E" w:rsidP="006A6879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Радиоскопический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Магнитографический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Феррозондовый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Эффект Холла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Магнитной памяти металла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6A6879" w:rsidRPr="0063689C" w:rsidRDefault="006A6879" w:rsidP="006A687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BB176E" w:rsidRDefault="00BB176E" w:rsidP="006A6879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6A687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6A6879" w:rsidRPr="0063689C" w:rsidRDefault="006A6879" w:rsidP="006A687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6A6879" w:rsidP="006A687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A6879" w:rsidRDefault="006A6879">
            <w:pPr>
              <w:rPr>
                <w:rFonts w:eastAsia="Arial Unicode MS"/>
                <w:sz w:val="22"/>
                <w:szCs w:val="22"/>
              </w:rPr>
            </w:pPr>
            <w:r w:rsidRPr="006A6879">
              <w:rPr>
                <w:rFonts w:eastAsia="Arial Unicode MS"/>
                <w:sz w:val="22"/>
                <w:szCs w:val="22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6A6879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6A6879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879" w:rsidRDefault="006A6879">
      <w:r>
        <w:separator/>
      </w:r>
    </w:p>
  </w:endnote>
  <w:endnote w:type="continuationSeparator" w:id="0">
    <w:p w:rsidR="006A6879" w:rsidRDefault="006A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879" w:rsidRDefault="006A6879">
      <w:r>
        <w:separator/>
      </w:r>
    </w:p>
  </w:footnote>
  <w:footnote w:type="continuationSeparator" w:id="0">
    <w:p w:rsidR="006A6879" w:rsidRDefault="006A6879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6A6879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6A6879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27EC1"/>
    <w:rsid w:val="00253A66"/>
    <w:rsid w:val="0046325A"/>
    <w:rsid w:val="004B6054"/>
    <w:rsid w:val="004C55F7"/>
    <w:rsid w:val="005075F2"/>
    <w:rsid w:val="00631714"/>
    <w:rsid w:val="0063689C"/>
    <w:rsid w:val="006622B3"/>
    <w:rsid w:val="006A6879"/>
    <w:rsid w:val="006C1A81"/>
    <w:rsid w:val="007646D9"/>
    <w:rsid w:val="00844F18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2020-12-23T11:22:00Z</dcterms:created>
  <dcterms:modified xsi:type="dcterms:W3CDTF">2020-12-23T11:25:00Z</dcterms:modified>
</cp:coreProperties>
</file>