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BA600F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30.01.2025</w:t>
      </w:r>
      <w:r w:rsidR="007F66B3">
        <w:rPr>
          <w:sz w:val="24"/>
        </w:rPr>
        <w:tab/>
        <w:t>№ СДА-КА-</w:t>
      </w:r>
      <w:r>
        <w:rPr>
          <w:sz w:val="24"/>
        </w:rPr>
        <w:t>278-ИЛ/ЛИП-29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7F66B3" w:rsidP="00BA600F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</w:t>
            </w:r>
            <w:r w:rsidR="00BA600F">
              <w:rPr>
                <w:sz w:val="24"/>
                <w:szCs w:val="24"/>
              </w:rPr>
              <w:t>шение комиссии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BA600F" w:rsidRDefault="00BA600F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BA600F">
              <w:rPr>
                <w:sz w:val="24"/>
              </w:rPr>
              <w:t>1</w:t>
            </w:r>
            <w:r w:rsidR="007F66B3" w:rsidRPr="00BA600F">
              <w:rPr>
                <w:sz w:val="24"/>
              </w:rPr>
              <w:t xml:space="preserve">. </w:t>
            </w:r>
            <w:r w:rsidRPr="00BA600F">
              <w:rPr>
                <w:sz w:val="24"/>
              </w:rPr>
              <w:t>ООО  ЦЭДиК "Нефтегазэнерго"</w:t>
            </w:r>
          </w:p>
          <w:p w:rsidR="00BF4D6D" w:rsidRPr="00BA600F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BA600F" w:rsidRPr="00BA600F" w:rsidRDefault="00BA600F" w:rsidP="00BF4D6D">
            <w:pPr>
              <w:tabs>
                <w:tab w:val="left" w:pos="12049"/>
              </w:tabs>
              <w:rPr>
                <w:sz w:val="24"/>
              </w:rPr>
            </w:pPr>
            <w:r w:rsidRPr="00BA600F">
              <w:rPr>
                <w:sz w:val="24"/>
              </w:rPr>
              <w:t>Общество с ограниченной ответственностью  Центр Экспертной Диагностики и Контроля "Нефтегазэнерго"</w:t>
            </w:r>
          </w:p>
          <w:p w:rsidR="007F66B3" w:rsidRDefault="007F66B3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7F7AA0">
              <w:rPr>
                <w:sz w:val="24"/>
                <w:lang w:val="en-US"/>
              </w:rPr>
              <w:t>(</w:t>
            </w:r>
            <w:r w:rsidR="00BA600F">
              <w:rPr>
                <w:sz w:val="24"/>
                <w:lang w:val="en-US"/>
              </w:rPr>
              <w:t>ПРВ</w:t>
            </w:r>
            <w:r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Pr="00BA600F" w:rsidRDefault="00BA600F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BA600F">
              <w:rPr>
                <w:sz w:val="24"/>
              </w:rPr>
              <w:t>367000</w:t>
            </w:r>
            <w:r w:rsidR="007F66B3" w:rsidRPr="00BA600F">
              <w:rPr>
                <w:sz w:val="24"/>
              </w:rPr>
              <w:t xml:space="preserve">, </w:t>
            </w:r>
            <w:r w:rsidRPr="00BA600F">
              <w:rPr>
                <w:sz w:val="24"/>
              </w:rPr>
              <w:t>Республика Дагестан, р-н Гунибский, с. Гуниб, ул. имени Николая Пирогова, д. 3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Default="00BA600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"РАСЭК плюс"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Default="00BA600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A600F">
              <w:rPr>
                <w:sz w:val="24"/>
              </w:rPr>
              <w:t>109377</w:t>
            </w:r>
            <w:r w:rsidR="007F66B3" w:rsidRPr="00BA600F">
              <w:rPr>
                <w:sz w:val="24"/>
              </w:rPr>
              <w:t xml:space="preserve">, </w:t>
            </w:r>
            <w:r w:rsidRPr="00BA600F">
              <w:rPr>
                <w:sz w:val="24"/>
              </w:rPr>
              <w:t xml:space="preserve">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Default="00BA600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7F66B3" w:rsidRPr="007F7AA0" w:rsidRDefault="007F66B3">
      <w:pPr>
        <w:tabs>
          <w:tab w:val="left" w:pos="12049"/>
        </w:tabs>
        <w:rPr>
          <w:sz w:val="28"/>
          <w:lang w:val="en-US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t>Решение Комиссии по аккредитации:</w:t>
      </w: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5420"/>
        <w:gridCol w:w="5812"/>
      </w:tblGrid>
      <w:tr w:rsidR="00BD0D62" w:rsidTr="00BA600F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420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</w:t>
            </w:r>
            <w:r w:rsidRPr="00060760">
              <w:rPr>
                <w:sz w:val="24"/>
                <w:szCs w:val="24"/>
              </w:rPr>
              <w:t>ы</w:t>
            </w:r>
            <w:r w:rsidRPr="00060760">
              <w:rPr>
                <w:sz w:val="24"/>
                <w:szCs w:val="24"/>
              </w:rPr>
              <w:t>тываемой продукции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</w:t>
            </w:r>
            <w:r w:rsidRPr="00060760">
              <w:rPr>
                <w:sz w:val="24"/>
                <w:szCs w:val="24"/>
              </w:rPr>
              <w:t>е</w:t>
            </w:r>
            <w:r w:rsidRPr="00060760">
              <w:rPr>
                <w:sz w:val="24"/>
                <w:szCs w:val="24"/>
              </w:rPr>
              <w:t>ляемых характеристик (параметров)</w:t>
            </w:r>
          </w:p>
        </w:tc>
      </w:tr>
      <w:tr w:rsidR="004B5808" w:rsidTr="00BA600F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</w:tcPr>
          <w:p w:rsidR="004B5808" w:rsidRPr="004A45B1" w:rsidRDefault="004B5808">
            <w:pPr>
              <w:tabs>
                <w:tab w:val="left" w:pos="12049"/>
              </w:tabs>
              <w:ind w:firstLine="113"/>
              <w:rPr>
                <w:sz w:val="24"/>
              </w:rPr>
            </w:pPr>
          </w:p>
        </w:tc>
        <w:tc>
          <w:tcPr>
            <w:tcW w:w="5420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Tr="00BA600F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  <w:vMerge w:val="restart"/>
          </w:tcPr>
          <w:p w:rsidR="004B5808" w:rsidRPr="00BA600F" w:rsidRDefault="00BA600F" w:rsidP="00BF4D6D">
            <w:pPr>
              <w:tabs>
                <w:tab w:val="left" w:pos="12049"/>
              </w:tabs>
              <w:rPr>
                <w:sz w:val="24"/>
              </w:rPr>
            </w:pPr>
            <w:r w:rsidRPr="00BA600F">
              <w:rPr>
                <w:sz w:val="24"/>
              </w:rPr>
              <w:t>1</w:t>
            </w:r>
            <w:r w:rsidR="004B5808" w:rsidRPr="00BA600F">
              <w:rPr>
                <w:sz w:val="24"/>
              </w:rPr>
              <w:t xml:space="preserve">. </w:t>
            </w:r>
            <w:r w:rsidRPr="00BA600F">
              <w:rPr>
                <w:sz w:val="24"/>
              </w:rPr>
              <w:t>ООО  ЦЭДиК "Нефтегазэнерго"</w:t>
            </w:r>
          </w:p>
          <w:p w:rsidR="004B5808" w:rsidRPr="00BA600F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BA600F" w:rsidRPr="00BA600F" w:rsidRDefault="00BA600F" w:rsidP="00BF4D6D">
            <w:pPr>
              <w:tabs>
                <w:tab w:val="left" w:pos="12049"/>
              </w:tabs>
              <w:rPr>
                <w:sz w:val="24"/>
              </w:rPr>
            </w:pPr>
            <w:r w:rsidRPr="00BA600F">
              <w:rPr>
                <w:sz w:val="24"/>
              </w:rPr>
              <w:t xml:space="preserve">Общество с ограниченной ответственностью  Центр </w:t>
            </w:r>
            <w:r w:rsidRPr="00BA600F">
              <w:rPr>
                <w:sz w:val="24"/>
              </w:rPr>
              <w:lastRenderedPageBreak/>
              <w:t>Экспертной Диагностики и Контроля "Нефтегазэнерго"</w:t>
            </w:r>
          </w:p>
          <w:p w:rsidR="004B5808" w:rsidRPr="004A45B1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5420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BA600F" w:rsidTr="00BA60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4B5808" w:rsidRPr="00BA600F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bottom w:val="single" w:sz="4" w:space="0" w:color="auto"/>
            </w:tcBorders>
          </w:tcPr>
          <w:p w:rsidR="004B5808" w:rsidRPr="00BA600F" w:rsidRDefault="00BA600F" w:rsidP="00B02C4D">
            <w:pPr>
              <w:rPr>
                <w:bCs/>
                <w:sz w:val="22"/>
                <w:szCs w:val="22"/>
              </w:rPr>
            </w:pPr>
            <w:r w:rsidRPr="00BA600F">
              <w:rPr>
                <w:bCs/>
                <w:sz w:val="22"/>
                <w:szCs w:val="22"/>
              </w:rPr>
              <w:t>Клапаны предохранительные типа СППК и РГПК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BA600F" w:rsidRDefault="004B5808" w:rsidP="008D73B3">
            <w:pPr>
              <w:keepNext/>
              <w:rPr>
                <w:bCs/>
                <w:sz w:val="22"/>
                <w:szCs w:val="22"/>
              </w:rPr>
            </w:pPr>
            <w:r w:rsidRPr="00BA600F">
              <w:rPr>
                <w:bCs/>
                <w:sz w:val="22"/>
                <w:szCs w:val="22"/>
              </w:rPr>
              <w:t xml:space="preserve"> </w:t>
            </w:r>
            <w:r w:rsidR="00BA600F" w:rsidRPr="00BA600F">
              <w:rPr>
                <w:bCs/>
                <w:sz w:val="22"/>
                <w:szCs w:val="22"/>
              </w:rPr>
              <w:t>1. Испытания на герметичность корпус и затвора.</w:t>
            </w:r>
          </w:p>
          <w:p w:rsidR="00BA600F" w:rsidRPr="00BA600F" w:rsidRDefault="00BA600F" w:rsidP="00BA600F">
            <w:pPr>
              <w:keepNext/>
              <w:rPr>
                <w:bCs/>
                <w:sz w:val="22"/>
                <w:szCs w:val="22"/>
              </w:rPr>
            </w:pPr>
            <w:r w:rsidRPr="00BA600F">
              <w:rPr>
                <w:bCs/>
                <w:sz w:val="22"/>
                <w:szCs w:val="22"/>
              </w:rPr>
              <w:t xml:space="preserve"> </w:t>
            </w:r>
            <w:r w:rsidRPr="00BA600F">
              <w:rPr>
                <w:bCs/>
                <w:sz w:val="22"/>
                <w:szCs w:val="22"/>
              </w:rPr>
              <w:t>2. Испытания на определенное давления срабатывания.</w:t>
            </w:r>
          </w:p>
          <w:p w:rsidR="00BA600F" w:rsidRPr="00BA600F" w:rsidRDefault="00BA600F" w:rsidP="00BA600F">
            <w:pPr>
              <w:keepNext/>
              <w:rPr>
                <w:bCs/>
                <w:sz w:val="22"/>
                <w:szCs w:val="22"/>
              </w:rPr>
            </w:pPr>
            <w:r w:rsidRPr="00BA600F">
              <w:rPr>
                <w:bCs/>
                <w:sz w:val="22"/>
                <w:szCs w:val="22"/>
              </w:rPr>
              <w:t xml:space="preserve"> </w:t>
            </w:r>
            <w:r w:rsidRPr="00BA600F">
              <w:rPr>
                <w:bCs/>
                <w:sz w:val="22"/>
                <w:szCs w:val="22"/>
              </w:rPr>
              <w:t>3. Проверка плавности хода запорного элемента (ЗЭл)</w:t>
            </w:r>
          </w:p>
          <w:p w:rsidR="004B5808" w:rsidRPr="00BA600F" w:rsidRDefault="004B5808" w:rsidP="00BA600F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BA600F" w:rsidRPr="00BA600F" w:rsidTr="00BA60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A600F" w:rsidRPr="00BA600F" w:rsidRDefault="00BA600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bottom w:val="single" w:sz="4" w:space="0" w:color="auto"/>
            </w:tcBorders>
          </w:tcPr>
          <w:p w:rsidR="00BA600F" w:rsidRPr="00BA600F" w:rsidRDefault="00BA600F" w:rsidP="00EC5B89">
            <w:pPr>
              <w:rPr>
                <w:bCs/>
                <w:sz w:val="22"/>
                <w:szCs w:val="22"/>
              </w:rPr>
            </w:pPr>
            <w:r w:rsidRPr="00BA600F">
              <w:rPr>
                <w:bCs/>
                <w:sz w:val="22"/>
                <w:szCs w:val="22"/>
              </w:rPr>
              <w:t>1. Испытания на герметичность корпус и затвора.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</w:tcBorders>
          </w:tcPr>
          <w:p w:rsidR="00BA600F" w:rsidRPr="00BA600F" w:rsidRDefault="00BA600F" w:rsidP="00EC5B89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BA600F" w:rsidRPr="00BA600F" w:rsidTr="00BA60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A600F" w:rsidRPr="00BA600F" w:rsidRDefault="00BA600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bottom w:val="single" w:sz="4" w:space="0" w:color="auto"/>
            </w:tcBorders>
          </w:tcPr>
          <w:p w:rsidR="00BA600F" w:rsidRPr="00BA600F" w:rsidRDefault="00BA600F" w:rsidP="00EC5B89">
            <w:pPr>
              <w:rPr>
                <w:bCs/>
                <w:sz w:val="22"/>
                <w:szCs w:val="22"/>
              </w:rPr>
            </w:pPr>
            <w:r w:rsidRPr="00BA600F">
              <w:rPr>
                <w:bCs/>
                <w:sz w:val="22"/>
                <w:szCs w:val="22"/>
              </w:rPr>
              <w:t>2. Испытания на определенное давления срабатывания.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</w:tcBorders>
          </w:tcPr>
          <w:p w:rsidR="00BA600F" w:rsidRPr="00BA600F" w:rsidRDefault="00BA600F" w:rsidP="00EC5B89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BA600F" w:rsidRPr="00BA600F" w:rsidTr="00BA60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A600F" w:rsidRPr="00BA600F" w:rsidRDefault="00BA600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bottom w:val="single" w:sz="4" w:space="0" w:color="auto"/>
            </w:tcBorders>
          </w:tcPr>
          <w:p w:rsidR="00BA600F" w:rsidRPr="00BA600F" w:rsidRDefault="00BA600F" w:rsidP="00EC5B89">
            <w:pPr>
              <w:rPr>
                <w:bCs/>
                <w:sz w:val="22"/>
                <w:szCs w:val="22"/>
              </w:rPr>
            </w:pPr>
            <w:r w:rsidRPr="00BA600F">
              <w:rPr>
                <w:bCs/>
                <w:sz w:val="22"/>
                <w:szCs w:val="22"/>
              </w:rPr>
              <w:t>3. Проверка плавности хода запорного элемента (ЗЭл)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</w:tcBorders>
          </w:tcPr>
          <w:p w:rsidR="00BA600F" w:rsidRPr="00BA600F" w:rsidRDefault="00BA600F" w:rsidP="00EC5B89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BA600F" w:rsidRPr="00BA600F" w:rsidTr="00BA60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A600F" w:rsidRPr="00BA600F" w:rsidRDefault="00BA600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bottom w:val="single" w:sz="4" w:space="0" w:color="auto"/>
            </w:tcBorders>
          </w:tcPr>
          <w:p w:rsidR="00BA600F" w:rsidRPr="00BA600F" w:rsidRDefault="00BA600F" w:rsidP="00EC5B89">
            <w:pPr>
              <w:rPr>
                <w:bCs/>
                <w:sz w:val="22"/>
                <w:szCs w:val="22"/>
              </w:rPr>
            </w:pPr>
            <w:r w:rsidRPr="00BA600F">
              <w:rPr>
                <w:bCs/>
                <w:sz w:val="22"/>
                <w:szCs w:val="22"/>
              </w:rPr>
              <w:t>Рукава высокого давления. Рукава для слива пропан-бутан (СУГ, КПГ) на АГЗУ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</w:tcBorders>
          </w:tcPr>
          <w:p w:rsidR="00BA600F" w:rsidRPr="00BA600F" w:rsidRDefault="00BA600F" w:rsidP="00EC5B89">
            <w:pPr>
              <w:keepNext/>
              <w:rPr>
                <w:bCs/>
                <w:sz w:val="22"/>
                <w:szCs w:val="22"/>
              </w:rPr>
            </w:pPr>
            <w:r w:rsidRPr="00BA600F">
              <w:rPr>
                <w:bCs/>
                <w:sz w:val="22"/>
                <w:szCs w:val="22"/>
              </w:rPr>
              <w:t xml:space="preserve"> 1.Испытания гидравлическим давлением на герметичность и запас прочности.</w:t>
            </w:r>
          </w:p>
          <w:p w:rsidR="00BA600F" w:rsidRPr="00BA600F" w:rsidRDefault="00BA600F" w:rsidP="00BA600F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BA600F" w:rsidRPr="00BA600F" w:rsidTr="00BA60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A600F" w:rsidRPr="00BA600F" w:rsidRDefault="00BA600F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bottom w:val="single" w:sz="4" w:space="0" w:color="auto"/>
            </w:tcBorders>
          </w:tcPr>
          <w:p w:rsidR="00BA600F" w:rsidRPr="00BA600F" w:rsidRDefault="00BA600F" w:rsidP="00EC5B89">
            <w:pPr>
              <w:rPr>
                <w:bCs/>
                <w:sz w:val="22"/>
                <w:szCs w:val="22"/>
              </w:rPr>
            </w:pPr>
            <w:r w:rsidRPr="00BA600F">
              <w:rPr>
                <w:bCs/>
                <w:sz w:val="22"/>
                <w:szCs w:val="22"/>
              </w:rPr>
              <w:t>1.Испытания гидравлическим давлением на герметичность и запас прочности.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</w:tcBorders>
          </w:tcPr>
          <w:p w:rsidR="00BA600F" w:rsidRPr="00BA600F" w:rsidRDefault="00BA600F" w:rsidP="00EC5B89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BA600F" w:rsidTr="00BA600F">
        <w:tblPrEx>
          <w:tblCellMar>
            <w:top w:w="0" w:type="dxa"/>
            <w:bottom w:w="0" w:type="dxa"/>
          </w:tblCellMar>
        </w:tblPrEx>
        <w:trPr>
          <w:cantSplit/>
          <w:trHeight w:val="539"/>
        </w:trPr>
        <w:tc>
          <w:tcPr>
            <w:tcW w:w="4044" w:type="dxa"/>
            <w:vMerge/>
          </w:tcPr>
          <w:p w:rsidR="004B5808" w:rsidRPr="00BA600F" w:rsidRDefault="004B580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2" w:name="BeginOblTable"/>
            <w:bookmarkEnd w:id="2"/>
          </w:p>
        </w:tc>
        <w:tc>
          <w:tcPr>
            <w:tcW w:w="5420" w:type="dxa"/>
            <w:tcBorders>
              <w:top w:val="single" w:sz="4" w:space="0" w:color="auto"/>
            </w:tcBorders>
          </w:tcPr>
          <w:p w:rsidR="004B5808" w:rsidRPr="00BA600F" w:rsidRDefault="004B5808" w:rsidP="008D73B3">
            <w:pPr>
              <w:rPr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</w:tcBorders>
          </w:tcPr>
          <w:p w:rsidR="004B5808" w:rsidRPr="00BA600F" w:rsidRDefault="004B5808" w:rsidP="00060760">
            <w:pPr>
              <w:keepNext/>
              <w:rPr>
                <w:noProof/>
                <w:sz w:val="24"/>
                <w:szCs w:val="24"/>
              </w:rPr>
            </w:pPr>
          </w:p>
        </w:tc>
      </w:tr>
    </w:tbl>
    <w:p w:rsidR="007F66B3" w:rsidRPr="00BA600F" w:rsidRDefault="007F66B3" w:rsidP="007F7AA0">
      <w:pPr>
        <w:pStyle w:val="20"/>
        <w:tabs>
          <w:tab w:val="left" w:pos="12049"/>
        </w:tabs>
        <w:rPr>
          <w:b w:val="0"/>
          <w:bCs/>
        </w:rPr>
      </w:pPr>
    </w:p>
    <w:p w:rsidR="004A45B1" w:rsidRPr="00BA600F" w:rsidRDefault="004A45B1" w:rsidP="007F7AA0">
      <w:pPr>
        <w:pStyle w:val="a0"/>
        <w:keepNext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sz w:val="24"/>
        </w:rPr>
      </w:pPr>
    </w:p>
    <w:p w:rsidR="00167DCB" w:rsidRPr="00BA600F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</w:t>
      </w:r>
      <w:r w:rsidRPr="00BA600F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BA600F">
        <w:rPr>
          <w:sz w:val="24"/>
          <w:szCs w:val="24"/>
        </w:rPr>
        <w:t>:</w:t>
      </w:r>
      <w:r w:rsidRPr="00BA600F">
        <w:rPr>
          <w:sz w:val="24"/>
          <w:szCs w:val="24"/>
        </w:rPr>
        <w:tab/>
      </w:r>
      <w:r w:rsidR="00BA600F" w:rsidRPr="00BA600F">
        <w:rPr>
          <w:sz w:val="24"/>
          <w:szCs w:val="24"/>
        </w:rPr>
        <w:t>Н.Н. Коновалов</w:t>
      </w:r>
    </w:p>
    <w:p w:rsidR="00167DCB" w:rsidRPr="00BA600F" w:rsidRDefault="00167DCB" w:rsidP="00167DCB">
      <w:pPr>
        <w:rPr>
          <w:sz w:val="24"/>
          <w:szCs w:val="24"/>
        </w:rPr>
      </w:pPr>
    </w:p>
    <w:p w:rsidR="00167DCB" w:rsidRPr="00BA600F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</w:t>
      </w:r>
      <w:r w:rsidRPr="00BA600F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BA600F">
        <w:rPr>
          <w:sz w:val="24"/>
          <w:szCs w:val="24"/>
        </w:rPr>
        <w:t>:</w:t>
      </w:r>
      <w:r w:rsidRPr="00BA600F">
        <w:rPr>
          <w:sz w:val="24"/>
          <w:szCs w:val="24"/>
        </w:rPr>
        <w:tab/>
      </w:r>
      <w:r w:rsidR="00BA600F" w:rsidRPr="00BA600F">
        <w:rPr>
          <w:sz w:val="24"/>
          <w:szCs w:val="24"/>
        </w:rPr>
        <w:t>В.С. Вершинин</w:t>
      </w:r>
    </w:p>
    <w:p w:rsidR="007F66B3" w:rsidRPr="00BA600F" w:rsidRDefault="007F66B3" w:rsidP="004A45B1"/>
    <w:sectPr w:rsidR="007F66B3" w:rsidRPr="00BA600F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362" w:rsidRDefault="00765362">
      <w:r>
        <w:separator/>
      </w:r>
    </w:p>
  </w:endnote>
  <w:endnote w:type="continuationSeparator" w:id="0">
    <w:p w:rsidR="00765362" w:rsidRDefault="0076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362" w:rsidRDefault="00765362">
      <w:r>
        <w:separator/>
      </w:r>
    </w:p>
  </w:footnote>
  <w:footnote w:type="continuationSeparator" w:id="0">
    <w:p w:rsidR="00765362" w:rsidRDefault="00765362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A600F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A600F">
      <w:rPr>
        <w:rStyle w:val="a8"/>
        <w:noProof/>
      </w:rPr>
      <w:t>2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A600F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A600F">
      <w:rPr>
        <w:rStyle w:val="a8"/>
        <w:noProof/>
      </w:rPr>
      <w:t>2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83619"/>
    <w:rsid w:val="003B575E"/>
    <w:rsid w:val="00442A1A"/>
    <w:rsid w:val="004A45B1"/>
    <w:rsid w:val="004B5808"/>
    <w:rsid w:val="00696194"/>
    <w:rsid w:val="0070322B"/>
    <w:rsid w:val="00765362"/>
    <w:rsid w:val="007F66B3"/>
    <w:rsid w:val="007F7AA0"/>
    <w:rsid w:val="00836D13"/>
    <w:rsid w:val="008B029B"/>
    <w:rsid w:val="008D73B3"/>
    <w:rsid w:val="009562CF"/>
    <w:rsid w:val="0096662A"/>
    <w:rsid w:val="009B76DF"/>
    <w:rsid w:val="00A52A08"/>
    <w:rsid w:val="00B02C4D"/>
    <w:rsid w:val="00BA600F"/>
    <w:rsid w:val="00BD0D62"/>
    <w:rsid w:val="00BF4D6D"/>
    <w:rsid w:val="00C46E8C"/>
    <w:rsid w:val="00CA6293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2010-02-09T07:24:00Z</cp:lastPrinted>
  <dcterms:created xsi:type="dcterms:W3CDTF">2025-02-03T07:21:00Z</dcterms:created>
  <dcterms:modified xsi:type="dcterms:W3CDTF">2025-02-03T07:22:00Z</dcterms:modified>
</cp:coreProperties>
</file>