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76E" w:rsidRDefault="00BB176E">
      <w:pPr>
        <w:pStyle w:val="a3"/>
        <w:rPr>
          <w:sz w:val="24"/>
        </w:rPr>
      </w:pPr>
      <w:r>
        <w:rPr>
          <w:sz w:val="24"/>
        </w:rPr>
        <w:t>ПРОТОКОЛ</w:t>
      </w:r>
    </w:p>
    <w:p w:rsidR="00BB176E" w:rsidRDefault="00BB176E">
      <w:pPr>
        <w:pStyle w:val="a4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BB176E" w:rsidRDefault="00BB176E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BB176E" w:rsidRDefault="00BB176E">
      <w:pPr>
        <w:jc w:val="center"/>
        <w:rPr>
          <w:bCs/>
        </w:rPr>
      </w:pPr>
      <w:r>
        <w:t>безопасности в энергетике и строительстве.</w:t>
      </w:r>
    </w:p>
    <w:p w:rsidR="00BB176E" w:rsidRDefault="00BB176E">
      <w:pPr>
        <w:jc w:val="center"/>
        <w:rPr>
          <w:bCs/>
        </w:rPr>
      </w:pPr>
    </w:p>
    <w:p w:rsidR="00BB176E" w:rsidRDefault="001B18B8">
      <w:pPr>
        <w:rPr>
          <w:bCs/>
        </w:rPr>
      </w:pPr>
      <w:r>
        <w:t>30.01.2025</w:t>
      </w:r>
      <w:r w:rsidR="00BB176E">
        <w:rPr>
          <w:bCs/>
        </w:rPr>
        <w:t xml:space="preserve"> </w:t>
      </w:r>
    </w:p>
    <w:p w:rsidR="00BB176E" w:rsidRDefault="00BB176E">
      <w:pPr>
        <w:jc w:val="right"/>
      </w:pPr>
      <w:r>
        <w:t>№ СДА-КА–</w:t>
      </w:r>
      <w:r w:rsidR="001B18B8">
        <w:t>278-НОАП-156</w:t>
      </w:r>
    </w:p>
    <w:p w:rsidR="00BB176E" w:rsidRDefault="00BB176E">
      <w:pPr>
        <w:pStyle w:val="20"/>
      </w:pPr>
    </w:p>
    <w:p w:rsidR="00BB176E" w:rsidRPr="00EF3A92" w:rsidRDefault="005075F2">
      <w:pPr>
        <w:pStyle w:val="20"/>
        <w:rPr>
          <w:b w:val="0"/>
          <w:bCs/>
        </w:rPr>
      </w:pPr>
      <w:bookmarkStart w:id="0" w:name="_GoBack"/>
      <w:bookmarkEnd w:id="0"/>
      <w:r>
        <w:rPr>
          <w:b w:val="0"/>
        </w:rPr>
        <w:t xml:space="preserve">Повестка дня: </w:t>
      </w:r>
      <w:r w:rsidR="00BB176E" w:rsidRPr="00EF3A92">
        <w:rPr>
          <w:b w:val="0"/>
        </w:rPr>
        <w:t xml:space="preserve"> рассмотрение документов на аккредитацию в качестве Независимых органов по аттестации (сертификации) персонала </w:t>
      </w:r>
      <w:r>
        <w:rPr>
          <w:b w:val="0"/>
        </w:rPr>
        <w:t>(НОАП)</w:t>
      </w:r>
      <w:r w:rsidR="00BB176E" w:rsidRPr="00EF3A92">
        <w:rPr>
          <w:b w:val="0"/>
          <w:bCs/>
        </w:rPr>
        <w:t>.</w:t>
      </w:r>
    </w:p>
    <w:p w:rsidR="00BB176E" w:rsidRPr="001B18B8" w:rsidRDefault="00BB176E">
      <w:pPr>
        <w:tabs>
          <w:tab w:val="left" w:pos="12049"/>
        </w:tabs>
        <w:rPr>
          <w:rFonts w:ascii="Arial" w:hAnsi="Arial" w:cs="Arial"/>
        </w:rPr>
      </w:pPr>
    </w:p>
    <w:tbl>
      <w:tblPr>
        <w:tblW w:w="15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2058"/>
        <w:gridCol w:w="4758"/>
        <w:gridCol w:w="2687"/>
        <w:gridCol w:w="1701"/>
        <w:gridCol w:w="1843"/>
      </w:tblGrid>
      <w:tr w:rsidR="00BB176E" w:rsidTr="001B18B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EF3673">
            <w:r w:rsidRPr="001B18B8">
              <w:rPr>
                <w:rFonts w:ascii="Arial" w:hAnsi="Arial" w:cs="Arial"/>
              </w:rPr>
              <w:t xml:space="preserve"> </w:t>
            </w:r>
            <w:r w:rsidR="00BB176E">
              <w:t>Организация</w:t>
            </w:r>
            <w:r w:rsidR="00BB176E">
              <w:rPr>
                <w:rStyle w:val="a7"/>
              </w:rPr>
              <w:footnoteReference w:customMarkFollows="1" w:id="1"/>
              <w:t>1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Виды</w:t>
            </w:r>
            <w:r w:rsidR="005075F2">
              <w:t xml:space="preserve"> </w:t>
            </w:r>
            <w:r>
              <w:t xml:space="preserve">(методы) </w:t>
            </w:r>
            <w:r w:rsidR="005075F2">
              <w:t>контроля (</w:t>
            </w:r>
            <w:r>
              <w:t>испытаний</w:t>
            </w:r>
            <w:r w:rsidR="005075F2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176E" w:rsidRDefault="00BB176E" w:rsidP="005075F2">
            <w:pPr>
              <w:jc w:val="center"/>
            </w:pPr>
            <w:r>
              <w:t>Уровни квалификации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176E" w:rsidRPr="00CC6DBA" w:rsidRDefault="00CC6DBA" w:rsidP="005075F2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BB176E" w:rsidTr="001B18B8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C1" w:rsidRPr="00EF3673" w:rsidRDefault="001B18B8">
            <w:r w:rsidRPr="001B18B8">
              <w:t>1</w:t>
            </w:r>
            <w:r w:rsidR="00BB176E" w:rsidRPr="001B18B8">
              <w:t xml:space="preserve">. </w:t>
            </w:r>
            <w:r>
              <w:t>Общество с ограниченной ответственностью "Техсервис"</w:t>
            </w:r>
          </w:p>
          <w:p w:rsidR="00027EC1" w:rsidRPr="00EF3673" w:rsidRDefault="00027EC1"/>
          <w:p w:rsidR="00BB176E" w:rsidRPr="00EF3673" w:rsidRDefault="001B18B8">
            <w:r>
              <w:t>ООО "Техсервис"</w:t>
            </w:r>
            <w:r w:rsidR="00BB176E" w:rsidRPr="00EF3673">
              <w:t xml:space="preserve"> (</w:t>
            </w:r>
            <w:r>
              <w:t>РСШ</w:t>
            </w:r>
            <w:r w:rsidR="00BB176E" w:rsidRPr="00EF3673"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1B18B8">
            <w:r>
              <w:t>450112</w:t>
            </w:r>
            <w:r w:rsidR="00BB176E">
              <w:t xml:space="preserve">. </w:t>
            </w:r>
            <w:r>
              <w:t xml:space="preserve">Российская Федерация, Республика Башкортостан, </w:t>
            </w:r>
            <w:r>
              <w:br/>
              <w:t xml:space="preserve">г. Уфа, </w:t>
            </w:r>
            <w:r>
              <w:br/>
              <w:t xml:space="preserve">ул. Кольцевая, </w:t>
            </w:r>
            <w:r>
              <w:br/>
              <w:t>д. 38а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EF3673" w:rsidRDefault="001B18B8">
            <w:pPr>
              <w:rPr>
                <w:szCs w:val="20"/>
              </w:rPr>
            </w:pPr>
            <w:r>
              <w:rPr>
                <w:szCs w:val="20"/>
              </w:rPr>
              <w:t>4.</w:t>
            </w:r>
            <w:r w:rsidR="00BB176E"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горнорудной промышленности:</w:t>
            </w:r>
          </w:p>
          <w:p w:rsidR="001B18B8" w:rsidRPr="00EF3673" w:rsidRDefault="001B18B8" w:rsidP="001B18B8">
            <w:pPr>
              <w:rPr>
                <w:szCs w:val="20"/>
              </w:rPr>
            </w:pPr>
            <w:r>
              <w:rPr>
                <w:szCs w:val="20"/>
              </w:rPr>
              <w:t>4.1.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1B18B8" w:rsidRPr="00EF3673" w:rsidRDefault="001B18B8" w:rsidP="001B18B8">
            <w:pPr>
              <w:rPr>
                <w:szCs w:val="20"/>
              </w:rPr>
            </w:pPr>
            <w:r>
              <w:rPr>
                <w:szCs w:val="20"/>
              </w:rPr>
              <w:t>4.2.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1B18B8" w:rsidRPr="00EF3673" w:rsidRDefault="001B18B8" w:rsidP="001B18B8">
            <w:pPr>
              <w:rPr>
                <w:szCs w:val="20"/>
              </w:rPr>
            </w:pPr>
            <w:r>
              <w:rPr>
                <w:szCs w:val="20"/>
              </w:rPr>
              <w:t>4.3.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горно-обогатительное оборудование</w:t>
            </w:r>
          </w:p>
          <w:p w:rsidR="001B18B8" w:rsidRPr="00EF3673" w:rsidRDefault="001B18B8" w:rsidP="001B18B8">
            <w:pPr>
              <w:rPr>
                <w:szCs w:val="20"/>
              </w:rPr>
            </w:pPr>
            <w:r>
              <w:rPr>
                <w:szCs w:val="20"/>
              </w:rPr>
              <w:t>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железнодорожного транспорта:</w:t>
            </w:r>
          </w:p>
          <w:p w:rsidR="001B18B8" w:rsidRPr="00EF3673" w:rsidRDefault="001B18B8" w:rsidP="001B18B8">
            <w:pPr>
              <w:rPr>
                <w:szCs w:val="20"/>
              </w:rPr>
            </w:pPr>
            <w:r>
              <w:rPr>
                <w:szCs w:val="20"/>
              </w:rPr>
              <w:t>9.1.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1B18B8" w:rsidRPr="00EF3673" w:rsidRDefault="001B18B8" w:rsidP="001B18B8">
            <w:pPr>
              <w:rPr>
                <w:szCs w:val="20"/>
              </w:rPr>
            </w:pPr>
            <w:r>
              <w:rPr>
                <w:szCs w:val="20"/>
              </w:rPr>
              <w:t>9.2.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Подъездные пути необщего пользования</w:t>
            </w:r>
          </w:p>
          <w:p w:rsidR="00BB176E" w:rsidRPr="00EF3673" w:rsidRDefault="00BB176E" w:rsidP="001B18B8">
            <w:pPr>
              <w:rPr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1B18B8" w:rsidRDefault="001B18B8">
            <w:pPr>
              <w:rPr>
                <w:szCs w:val="20"/>
              </w:rPr>
            </w:pPr>
            <w:r w:rsidRPr="001B18B8">
              <w:rPr>
                <w:szCs w:val="20"/>
              </w:rPr>
              <w:t>1.</w:t>
            </w:r>
            <w:r w:rsidR="00BB176E" w:rsidRPr="001B18B8">
              <w:rPr>
                <w:szCs w:val="20"/>
              </w:rPr>
              <w:t xml:space="preserve"> </w:t>
            </w:r>
            <w:r w:rsidRPr="001B18B8">
              <w:rPr>
                <w:szCs w:val="20"/>
              </w:rPr>
              <w:t>Радиационный:</w:t>
            </w:r>
          </w:p>
          <w:p w:rsidR="001B18B8" w:rsidRPr="001B18B8" w:rsidRDefault="001B18B8" w:rsidP="001B18B8">
            <w:pPr>
              <w:rPr>
                <w:szCs w:val="20"/>
              </w:rPr>
            </w:pPr>
            <w:r w:rsidRPr="001B18B8">
              <w:rPr>
                <w:szCs w:val="20"/>
              </w:rPr>
              <w:t>1.1.</w:t>
            </w:r>
            <w:r w:rsidRPr="001B18B8">
              <w:rPr>
                <w:szCs w:val="20"/>
              </w:rPr>
              <w:t xml:space="preserve"> </w:t>
            </w:r>
            <w:r w:rsidRPr="001B18B8">
              <w:rPr>
                <w:szCs w:val="20"/>
              </w:rPr>
              <w:t>Радиографический (РК):</w:t>
            </w:r>
          </w:p>
          <w:p w:rsidR="001B18B8" w:rsidRPr="001B18B8" w:rsidRDefault="001B18B8" w:rsidP="001B18B8">
            <w:pPr>
              <w:rPr>
                <w:szCs w:val="20"/>
              </w:rPr>
            </w:pPr>
            <w:r w:rsidRPr="001B18B8">
              <w:rPr>
                <w:szCs w:val="20"/>
              </w:rPr>
              <w:t>1.1.1.</w:t>
            </w:r>
            <w:r w:rsidRPr="001B18B8">
              <w:rPr>
                <w:szCs w:val="20"/>
              </w:rPr>
              <w:t xml:space="preserve"> </w:t>
            </w:r>
            <w:r w:rsidRPr="001B18B8">
              <w:rPr>
                <w:szCs w:val="20"/>
              </w:rPr>
              <w:t>Рентгенографический</w:t>
            </w:r>
          </w:p>
          <w:p w:rsidR="001B18B8" w:rsidRPr="001B18B8" w:rsidRDefault="001B18B8" w:rsidP="001B18B8">
            <w:pPr>
              <w:rPr>
                <w:szCs w:val="20"/>
              </w:rPr>
            </w:pPr>
            <w:r w:rsidRPr="001B18B8">
              <w:rPr>
                <w:szCs w:val="20"/>
              </w:rPr>
              <w:t>2.</w:t>
            </w:r>
            <w:r w:rsidRPr="001B18B8">
              <w:rPr>
                <w:szCs w:val="20"/>
              </w:rPr>
              <w:t xml:space="preserve"> </w:t>
            </w:r>
            <w:r w:rsidRPr="001B18B8">
              <w:rPr>
                <w:szCs w:val="20"/>
              </w:rPr>
              <w:t>Ультразвуковой (УК):</w:t>
            </w:r>
          </w:p>
          <w:p w:rsidR="001B18B8" w:rsidRPr="001B18B8" w:rsidRDefault="001B18B8" w:rsidP="001B18B8">
            <w:pPr>
              <w:rPr>
                <w:szCs w:val="20"/>
              </w:rPr>
            </w:pPr>
            <w:r w:rsidRPr="001B18B8">
              <w:rPr>
                <w:szCs w:val="20"/>
              </w:rPr>
              <w:t>2.1.</w:t>
            </w:r>
            <w:r w:rsidRPr="001B18B8">
              <w:rPr>
                <w:szCs w:val="20"/>
              </w:rPr>
              <w:t xml:space="preserve"> </w:t>
            </w:r>
            <w:r w:rsidRPr="001B18B8">
              <w:rPr>
                <w:szCs w:val="20"/>
              </w:rPr>
              <w:t>Ультразвуковая дефектоскопия</w:t>
            </w:r>
          </w:p>
          <w:p w:rsidR="001B18B8" w:rsidRPr="001B18B8" w:rsidRDefault="001B18B8" w:rsidP="001B18B8">
            <w:pPr>
              <w:rPr>
                <w:szCs w:val="20"/>
              </w:rPr>
            </w:pPr>
            <w:r w:rsidRPr="001B18B8">
              <w:rPr>
                <w:szCs w:val="20"/>
              </w:rPr>
              <w:t>2.2.</w:t>
            </w:r>
            <w:r w:rsidRPr="001B18B8">
              <w:rPr>
                <w:szCs w:val="20"/>
              </w:rPr>
              <w:t xml:space="preserve"> </w:t>
            </w:r>
            <w:r w:rsidRPr="001B18B8">
              <w:rPr>
                <w:szCs w:val="20"/>
              </w:rPr>
              <w:t>Ультразвуковая толщинометрия</w:t>
            </w:r>
          </w:p>
          <w:p w:rsidR="001B18B8" w:rsidRPr="001B18B8" w:rsidRDefault="001B18B8" w:rsidP="001B18B8">
            <w:pPr>
              <w:rPr>
                <w:szCs w:val="20"/>
              </w:rPr>
            </w:pPr>
            <w:r w:rsidRPr="001B18B8">
              <w:rPr>
                <w:szCs w:val="20"/>
              </w:rPr>
              <w:t>4.</w:t>
            </w:r>
            <w:r w:rsidRPr="001B18B8">
              <w:rPr>
                <w:szCs w:val="20"/>
              </w:rPr>
              <w:t xml:space="preserve"> </w:t>
            </w:r>
            <w:r w:rsidRPr="001B18B8">
              <w:rPr>
                <w:szCs w:val="20"/>
              </w:rPr>
              <w:t>Магнитный (МК):</w:t>
            </w:r>
          </w:p>
          <w:p w:rsidR="001B18B8" w:rsidRPr="001B18B8" w:rsidRDefault="001B18B8" w:rsidP="001B18B8">
            <w:pPr>
              <w:rPr>
                <w:szCs w:val="20"/>
              </w:rPr>
            </w:pPr>
            <w:r w:rsidRPr="001B18B8">
              <w:rPr>
                <w:szCs w:val="20"/>
              </w:rPr>
              <w:t>4.1.</w:t>
            </w:r>
            <w:r w:rsidRPr="001B18B8">
              <w:rPr>
                <w:szCs w:val="20"/>
              </w:rPr>
              <w:t xml:space="preserve"> </w:t>
            </w:r>
            <w:r w:rsidRPr="001B18B8">
              <w:rPr>
                <w:szCs w:val="20"/>
              </w:rPr>
              <w:t>Магнитопорошковый</w:t>
            </w:r>
          </w:p>
          <w:p w:rsidR="001B18B8" w:rsidRPr="001B18B8" w:rsidRDefault="001B18B8" w:rsidP="001B18B8">
            <w:pPr>
              <w:rPr>
                <w:szCs w:val="20"/>
              </w:rPr>
            </w:pPr>
            <w:r w:rsidRPr="001B18B8">
              <w:rPr>
                <w:szCs w:val="20"/>
              </w:rPr>
              <w:t>4.2.</w:t>
            </w:r>
            <w:r w:rsidRPr="001B18B8">
              <w:rPr>
                <w:szCs w:val="20"/>
              </w:rPr>
              <w:t xml:space="preserve"> </w:t>
            </w:r>
            <w:r w:rsidRPr="001B18B8">
              <w:rPr>
                <w:szCs w:val="20"/>
              </w:rPr>
              <w:t>Магнитографический</w:t>
            </w:r>
          </w:p>
          <w:p w:rsidR="001B18B8" w:rsidRPr="001B18B8" w:rsidRDefault="001B18B8" w:rsidP="001B18B8">
            <w:pPr>
              <w:rPr>
                <w:szCs w:val="20"/>
              </w:rPr>
            </w:pPr>
            <w:r w:rsidRPr="001B18B8">
              <w:rPr>
                <w:szCs w:val="20"/>
              </w:rPr>
              <w:t>4.3.</w:t>
            </w:r>
            <w:r w:rsidRPr="001B18B8">
              <w:rPr>
                <w:szCs w:val="20"/>
              </w:rPr>
              <w:t xml:space="preserve"> </w:t>
            </w:r>
            <w:r w:rsidRPr="001B18B8">
              <w:rPr>
                <w:szCs w:val="20"/>
              </w:rPr>
              <w:t>Феррозондовый</w:t>
            </w:r>
          </w:p>
          <w:p w:rsidR="001B18B8" w:rsidRPr="001B18B8" w:rsidRDefault="001B18B8" w:rsidP="001B18B8">
            <w:pPr>
              <w:rPr>
                <w:szCs w:val="20"/>
              </w:rPr>
            </w:pPr>
            <w:r w:rsidRPr="001B18B8">
              <w:rPr>
                <w:szCs w:val="20"/>
              </w:rPr>
              <w:t>4.4.</w:t>
            </w:r>
            <w:r w:rsidRPr="001B18B8">
              <w:rPr>
                <w:szCs w:val="20"/>
              </w:rPr>
              <w:t xml:space="preserve"> </w:t>
            </w:r>
            <w:r w:rsidRPr="001B18B8">
              <w:rPr>
                <w:szCs w:val="20"/>
              </w:rPr>
              <w:t>Эффект Холла</w:t>
            </w:r>
          </w:p>
          <w:p w:rsidR="001B18B8" w:rsidRPr="001B18B8" w:rsidRDefault="001B18B8" w:rsidP="001B18B8">
            <w:pPr>
              <w:rPr>
                <w:szCs w:val="20"/>
              </w:rPr>
            </w:pPr>
            <w:r w:rsidRPr="001B18B8">
              <w:rPr>
                <w:szCs w:val="20"/>
              </w:rPr>
              <w:t>4.5.</w:t>
            </w:r>
            <w:r w:rsidRPr="001B18B8">
              <w:rPr>
                <w:szCs w:val="20"/>
              </w:rPr>
              <w:t xml:space="preserve"> </w:t>
            </w:r>
            <w:r w:rsidRPr="001B18B8">
              <w:rPr>
                <w:szCs w:val="20"/>
              </w:rPr>
              <w:t xml:space="preserve">Магнитной памяти </w:t>
            </w:r>
            <w:r w:rsidRPr="001B18B8">
              <w:rPr>
                <w:szCs w:val="20"/>
              </w:rPr>
              <w:lastRenderedPageBreak/>
              <w:t>металла</w:t>
            </w:r>
          </w:p>
          <w:p w:rsidR="001B18B8" w:rsidRPr="001B18B8" w:rsidRDefault="001B18B8" w:rsidP="001B18B8">
            <w:pPr>
              <w:rPr>
                <w:szCs w:val="20"/>
              </w:rPr>
            </w:pPr>
            <w:r w:rsidRPr="001B18B8">
              <w:rPr>
                <w:szCs w:val="20"/>
              </w:rPr>
              <w:t>6.</w:t>
            </w:r>
            <w:r w:rsidRPr="001B18B8">
              <w:rPr>
                <w:szCs w:val="20"/>
              </w:rPr>
              <w:t xml:space="preserve"> </w:t>
            </w:r>
            <w:r w:rsidRPr="001B18B8">
              <w:rPr>
                <w:szCs w:val="20"/>
              </w:rPr>
              <w:t>Проникающими веществами:</w:t>
            </w:r>
          </w:p>
          <w:p w:rsidR="001B18B8" w:rsidRPr="001B18B8" w:rsidRDefault="001B18B8" w:rsidP="001B18B8">
            <w:pPr>
              <w:rPr>
                <w:szCs w:val="20"/>
              </w:rPr>
            </w:pPr>
            <w:r w:rsidRPr="001B18B8">
              <w:rPr>
                <w:szCs w:val="20"/>
              </w:rPr>
              <w:t>6.1.</w:t>
            </w:r>
            <w:r w:rsidRPr="001B18B8">
              <w:rPr>
                <w:szCs w:val="20"/>
              </w:rPr>
              <w:t xml:space="preserve"> </w:t>
            </w:r>
            <w:r w:rsidRPr="001B18B8">
              <w:rPr>
                <w:szCs w:val="20"/>
              </w:rPr>
              <w:t>Капиллярный (ПВК)</w:t>
            </w:r>
          </w:p>
          <w:p w:rsidR="001B18B8" w:rsidRPr="001B18B8" w:rsidRDefault="001B18B8" w:rsidP="001B18B8">
            <w:pPr>
              <w:rPr>
                <w:szCs w:val="20"/>
              </w:rPr>
            </w:pPr>
            <w:r w:rsidRPr="001B18B8">
              <w:rPr>
                <w:szCs w:val="20"/>
              </w:rPr>
              <w:t>6.2.</w:t>
            </w:r>
            <w:r w:rsidRPr="001B18B8">
              <w:rPr>
                <w:szCs w:val="20"/>
              </w:rPr>
              <w:t xml:space="preserve"> </w:t>
            </w:r>
            <w:r w:rsidRPr="001B18B8">
              <w:rPr>
                <w:szCs w:val="20"/>
              </w:rPr>
              <w:t>Течеискание (ПВТ)</w:t>
            </w:r>
          </w:p>
          <w:p w:rsidR="001B18B8" w:rsidRPr="0063689C" w:rsidRDefault="001B18B8" w:rsidP="001B18B8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Визуальный и измерительный (ВИК)</w:t>
            </w:r>
          </w:p>
          <w:p w:rsidR="00BB176E" w:rsidRDefault="00BB176E" w:rsidP="001B18B8">
            <w:pPr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1B18B8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lastRenderedPageBreak/>
              <w:t>(I)</w:t>
            </w:r>
            <w:r w:rsidR="00BB176E"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  <w:r w:rsidR="00BB176E" w:rsidRPr="0063689C">
              <w:rPr>
                <w:rFonts w:eastAsia="Arial Unicode MS"/>
              </w:rPr>
              <w:t>,</w:t>
            </w:r>
          </w:p>
          <w:p w:rsidR="00BB176E" w:rsidRPr="0063689C" w:rsidRDefault="001B18B8" w:rsidP="001B18B8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02045E" w:rsidRDefault="001B18B8" w:rsidP="007720E2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</w:tbl>
    <w:p w:rsidR="007720E2" w:rsidRDefault="007720E2" w:rsidP="008716EB">
      <w:pPr>
        <w:rPr>
          <w:lang w:val="en-US"/>
        </w:rPr>
      </w:pPr>
    </w:p>
    <w:p w:rsidR="00BB176E" w:rsidRPr="001B18B8" w:rsidRDefault="00BB176E">
      <w:pPr>
        <w:ind w:left="4320"/>
      </w:pPr>
      <w:r>
        <w:t>Председатель</w:t>
      </w:r>
      <w:r w:rsidR="006C1A81" w:rsidRPr="001B18B8">
        <w:t xml:space="preserve"> </w:t>
      </w:r>
      <w:r w:rsidR="006C1A81">
        <w:t>комиссии</w:t>
      </w:r>
      <w:r w:rsidR="006C1A81" w:rsidRPr="001B18B8">
        <w:t>:</w:t>
      </w:r>
      <w:r w:rsidRPr="001B18B8">
        <w:tab/>
      </w:r>
      <w:r w:rsidR="001B18B8" w:rsidRPr="001B18B8">
        <w:t>Н.Н. Коновалов</w:t>
      </w:r>
    </w:p>
    <w:p w:rsidR="00BB176E" w:rsidRPr="001B18B8" w:rsidRDefault="00BB176E"/>
    <w:p w:rsidR="00BB176E" w:rsidRDefault="00BB176E">
      <w:pPr>
        <w:ind w:left="4320"/>
      </w:pPr>
      <w:r>
        <w:t>Секретарь</w:t>
      </w:r>
      <w:r w:rsidR="006C1A81">
        <w:t xml:space="preserve"> комиссии</w:t>
      </w:r>
      <w:r w:rsidR="006C1A81">
        <w:rPr>
          <w:lang w:val="en-US"/>
        </w:rPr>
        <w:t>:</w:t>
      </w:r>
      <w:r>
        <w:tab/>
      </w:r>
      <w:r w:rsidR="001B18B8">
        <w:t>В.С. Вершинин</w:t>
      </w:r>
    </w:p>
    <w:p w:rsidR="00BB176E" w:rsidRPr="00253A66" w:rsidRDefault="00BB176E">
      <w:pPr>
        <w:ind w:left="4320" w:hanging="4320"/>
        <w:rPr>
          <w:lang w:val="en-US"/>
        </w:rPr>
      </w:pPr>
    </w:p>
    <w:sectPr w:rsidR="00BB176E" w:rsidRPr="00253A66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47D" w:rsidRDefault="00E8647D">
      <w:r>
        <w:separator/>
      </w:r>
    </w:p>
  </w:endnote>
  <w:endnote w:type="continuationSeparator" w:id="0">
    <w:p w:rsidR="00E8647D" w:rsidRDefault="00E86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47D" w:rsidRDefault="00E8647D">
      <w:r>
        <w:separator/>
      </w:r>
    </w:p>
  </w:footnote>
  <w:footnote w:type="continuationSeparator" w:id="0">
    <w:p w:rsidR="00E8647D" w:rsidRDefault="00E8647D">
      <w:r>
        <w:continuationSeparator/>
      </w:r>
    </w:p>
  </w:footnote>
  <w:footnote w:id="1">
    <w:p w:rsidR="00BB176E" w:rsidRPr="00EF3A92" w:rsidRDefault="00BB176E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BB176E" w:rsidRDefault="00BB176E">
      <w:pPr>
        <w:pStyle w:val="a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054" w:rsidRDefault="004B6054" w:rsidP="004B6054">
    <w:pPr>
      <w:pStyle w:val="a5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1B18B8">
      <w:rPr>
        <w:rStyle w:val="af"/>
        <w:noProof/>
      </w:rPr>
      <w:t>2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1B18B8">
      <w:rPr>
        <w:rStyle w:val="af"/>
        <w:noProof/>
      </w:rPr>
      <w:t>2</w:t>
    </w:r>
    <w:r>
      <w:rPr>
        <w:rStyle w:val="af"/>
      </w:rPr>
      <w:fldChar w:fldCharType="end"/>
    </w:r>
  </w:p>
  <w:p w:rsidR="00BB176E" w:rsidRDefault="00BB176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D75"/>
    <w:rsid w:val="00001A5B"/>
    <w:rsid w:val="0002045E"/>
    <w:rsid w:val="00027706"/>
    <w:rsid w:val="00027EC1"/>
    <w:rsid w:val="00071142"/>
    <w:rsid w:val="00103F9F"/>
    <w:rsid w:val="001B18B8"/>
    <w:rsid w:val="00220C94"/>
    <w:rsid w:val="002472A0"/>
    <w:rsid w:val="00253A66"/>
    <w:rsid w:val="002616E7"/>
    <w:rsid w:val="002A3CB5"/>
    <w:rsid w:val="002A5388"/>
    <w:rsid w:val="002F2DE7"/>
    <w:rsid w:val="0046325A"/>
    <w:rsid w:val="004B6054"/>
    <w:rsid w:val="004C55F7"/>
    <w:rsid w:val="005075F2"/>
    <w:rsid w:val="0051129C"/>
    <w:rsid w:val="00577FD1"/>
    <w:rsid w:val="005E4FD2"/>
    <w:rsid w:val="006048D6"/>
    <w:rsid w:val="00631714"/>
    <w:rsid w:val="0063689C"/>
    <w:rsid w:val="006622B3"/>
    <w:rsid w:val="00692E9F"/>
    <w:rsid w:val="006C1A81"/>
    <w:rsid w:val="00714453"/>
    <w:rsid w:val="007646D9"/>
    <w:rsid w:val="007720E2"/>
    <w:rsid w:val="007E50D4"/>
    <w:rsid w:val="008137E1"/>
    <w:rsid w:val="00844F18"/>
    <w:rsid w:val="0085165A"/>
    <w:rsid w:val="00860E0E"/>
    <w:rsid w:val="00863AE5"/>
    <w:rsid w:val="008716EB"/>
    <w:rsid w:val="00880DEB"/>
    <w:rsid w:val="008F3943"/>
    <w:rsid w:val="009E3AAD"/>
    <w:rsid w:val="009E5368"/>
    <w:rsid w:val="009E6232"/>
    <w:rsid w:val="00AB65A4"/>
    <w:rsid w:val="00AD50D0"/>
    <w:rsid w:val="00AF44B5"/>
    <w:rsid w:val="00B01B32"/>
    <w:rsid w:val="00B04775"/>
    <w:rsid w:val="00B560A8"/>
    <w:rsid w:val="00B81183"/>
    <w:rsid w:val="00B82694"/>
    <w:rsid w:val="00BB176E"/>
    <w:rsid w:val="00C85B26"/>
    <w:rsid w:val="00CC6DBA"/>
    <w:rsid w:val="00D444EC"/>
    <w:rsid w:val="00D93474"/>
    <w:rsid w:val="00DD2594"/>
    <w:rsid w:val="00E30D75"/>
    <w:rsid w:val="00E55F69"/>
    <w:rsid w:val="00E8647D"/>
    <w:rsid w:val="00EA734C"/>
    <w:rsid w:val="00EF3673"/>
    <w:rsid w:val="00E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2025-02-03T07:16:00Z</dcterms:created>
  <dcterms:modified xsi:type="dcterms:W3CDTF">2025-02-03T07:19:00Z</dcterms:modified>
</cp:coreProperties>
</file>